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1BD" w:rsidRPr="004D5D36" w:rsidRDefault="000451BD" w:rsidP="000451BD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555555"/>
          <w:sz w:val="32"/>
          <w:szCs w:val="32"/>
        </w:rPr>
      </w:pPr>
      <w:proofErr w:type="spellStart"/>
      <w:r w:rsidRPr="004D5D36">
        <w:rPr>
          <w:b/>
          <w:color w:val="555555"/>
          <w:sz w:val="32"/>
          <w:szCs w:val="32"/>
        </w:rPr>
        <w:t>Билингвальное</w:t>
      </w:r>
      <w:proofErr w:type="spellEnd"/>
      <w:r w:rsidRPr="004D5D36">
        <w:rPr>
          <w:b/>
          <w:color w:val="555555"/>
          <w:sz w:val="32"/>
          <w:szCs w:val="32"/>
        </w:rPr>
        <w:t xml:space="preserve"> образование в детском саду</w:t>
      </w:r>
      <w:bookmarkStart w:id="0" w:name="_GoBack"/>
      <w:bookmarkEnd w:id="0"/>
    </w:p>
    <w:p w:rsidR="000451BD" w:rsidRDefault="000451BD" w:rsidP="000451B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555555"/>
          <w:sz w:val="18"/>
          <w:szCs w:val="18"/>
        </w:rPr>
        <w:t xml:space="preserve">      </w:t>
      </w:r>
      <w:r>
        <w:rPr>
          <w:color w:val="000000"/>
          <w:sz w:val="28"/>
          <w:szCs w:val="28"/>
        </w:rPr>
        <w:t>Дошкольное образование в Татарстане является одним из институтов реализации этноязыковой политики в республике. Республиканскими властями оно рассматривается как неотъемлемая часть единой системы этноязыкового образования в регионе. Данный принцип получил свою оформленную, выраженную законодательную основу лишь во втором десятилетии 2000-х гг., хотя Республика Татарстан и ранее оказывала поддержку изучения государственных языков (татарского и русского) в дошкольном образовании региона. Уже на начальном этапе реализации этноязыковой политики РТ, а также в первом десятилетии 2000-х гг., татарский и русский языки изучались воспитанниками дошкольных образовательных организаций (ДОО). А государственные Программы РТ по сохранению, изучению и развитию государственных языков в Республике Татарстан и других языков в Республике Татарстан этого периода включали в себя ряд мероприятий, направленных на учебно-методическое обеспечение процесса изучения татарского и русского языков в детских садах. Одним из первых значимых шагов в оформлении законодательной базы этноязыковой политики в ДОО стало принятие Стратегии развития образования Республики Татарстан на годы «</w:t>
      </w:r>
      <w:proofErr w:type="spellStart"/>
      <w:r>
        <w:rPr>
          <w:color w:val="000000"/>
          <w:sz w:val="28"/>
          <w:szCs w:val="28"/>
        </w:rPr>
        <w:t>Килэчэк</w:t>
      </w:r>
      <w:proofErr w:type="spellEnd"/>
      <w:r>
        <w:rPr>
          <w:color w:val="000000"/>
          <w:sz w:val="28"/>
          <w:szCs w:val="28"/>
        </w:rPr>
        <w:t xml:space="preserve">» - «Будущее», утвержденной Кабинетом Министров РТ 30 декабря 2010 г. В документе развитие национального образования в дошкольных образовательных организациях рассматривается в качестве самостоятельного направления развития образования РТ, а </w:t>
      </w:r>
      <w:proofErr w:type="spellStart"/>
      <w:r>
        <w:rPr>
          <w:color w:val="000000"/>
          <w:sz w:val="28"/>
          <w:szCs w:val="28"/>
        </w:rPr>
        <w:t>билингвальный</w:t>
      </w:r>
      <w:proofErr w:type="spellEnd"/>
      <w:r>
        <w:rPr>
          <w:color w:val="000000"/>
          <w:sz w:val="28"/>
          <w:szCs w:val="28"/>
        </w:rPr>
        <w:t xml:space="preserve"> принцип одновременного изучения двух государственных языков РТ в ДОО, объявляется приоритетным. Сам принцип, по мнению авторов Стратегии, должен реализовываться путем совершенствования методов обучения родному языку и культуры своего народа на основе современных методических и программных продуктов; через разработку и внедрение новых методов </w:t>
      </w:r>
      <w:proofErr w:type="spellStart"/>
      <w:r>
        <w:rPr>
          <w:color w:val="000000"/>
          <w:sz w:val="28"/>
          <w:szCs w:val="28"/>
        </w:rPr>
        <w:t>билингвального</w:t>
      </w:r>
      <w:proofErr w:type="spellEnd"/>
      <w:r>
        <w:rPr>
          <w:color w:val="000000"/>
          <w:sz w:val="28"/>
          <w:szCs w:val="28"/>
        </w:rPr>
        <w:t xml:space="preserve"> обучения; через разработку и апробирование образовательно-познавательных и игровых электронных ресурсов для детей дошкольного возраста. В целом же объявлялось, что приоритеты этноязыкового образования в РТ должны быть изменены - от изучения языка как филологической науки к его изучению как средству общения и сотрудничества. Принятие Стратегии развития образования Республики Татарстан на годы «</w:t>
      </w:r>
      <w:proofErr w:type="spellStart"/>
      <w:r>
        <w:rPr>
          <w:color w:val="000000"/>
          <w:sz w:val="28"/>
          <w:szCs w:val="28"/>
        </w:rPr>
        <w:t>Килэчэк</w:t>
      </w:r>
      <w:proofErr w:type="spellEnd"/>
      <w:r>
        <w:rPr>
          <w:color w:val="000000"/>
          <w:sz w:val="28"/>
          <w:szCs w:val="28"/>
        </w:rPr>
        <w:t xml:space="preserve">» стимулировало Министерство образования и науки Республики Татарстан к формированию творческой группы. Целью работы членов данной группы стала разработка новых учебно-методических комплектов (УМК) по обучению детей двум государственным языкам в дошкольных образовательных организациях на основе современных эффективных образовательных технологий. Вышедший позднее Приказ Министерства образования и науки Республики Татарстан от 29 июня 2012 г. «О мерах по улучшению изучения родного, татарского, русского языков в ДОУ» подкрепил </w:t>
      </w:r>
      <w:proofErr w:type="spellStart"/>
      <w:r>
        <w:rPr>
          <w:color w:val="000000"/>
          <w:sz w:val="28"/>
          <w:szCs w:val="28"/>
        </w:rPr>
        <w:t>билингвальные</w:t>
      </w:r>
      <w:proofErr w:type="spellEnd"/>
      <w:r>
        <w:rPr>
          <w:color w:val="000000"/>
          <w:sz w:val="28"/>
          <w:szCs w:val="28"/>
        </w:rPr>
        <w:t xml:space="preserve"> принципы этноязыкового образования в детских садах Республики Татарстан. Стратегия развития образования Республики Татарстан на годы «</w:t>
      </w:r>
      <w:proofErr w:type="spellStart"/>
      <w:r>
        <w:rPr>
          <w:color w:val="000000"/>
          <w:sz w:val="28"/>
          <w:szCs w:val="28"/>
        </w:rPr>
        <w:t>Килэчэк</w:t>
      </w:r>
      <w:proofErr w:type="spellEnd"/>
      <w:r>
        <w:rPr>
          <w:color w:val="000000"/>
          <w:sz w:val="28"/>
          <w:szCs w:val="28"/>
        </w:rPr>
        <w:t xml:space="preserve">» вызвала негативную реакцию со </w:t>
      </w:r>
      <w:r>
        <w:rPr>
          <w:color w:val="000000"/>
          <w:sz w:val="28"/>
          <w:szCs w:val="28"/>
        </w:rPr>
        <w:lastRenderedPageBreak/>
        <w:t xml:space="preserve">стороны отдельных представителей русской общественности региона. Однако, эта реакция не получила массовую поддержку, а высказываемые опасения представителей русской общественности о загруженности воспитанников ДОО в связи с введением </w:t>
      </w:r>
      <w:proofErr w:type="spellStart"/>
      <w:r>
        <w:rPr>
          <w:color w:val="000000"/>
          <w:sz w:val="28"/>
          <w:szCs w:val="28"/>
        </w:rPr>
        <w:t>билингвального</w:t>
      </w:r>
      <w:proofErr w:type="spellEnd"/>
      <w:r>
        <w:rPr>
          <w:color w:val="000000"/>
          <w:sz w:val="28"/>
          <w:szCs w:val="28"/>
        </w:rPr>
        <w:t xml:space="preserve"> образования оказались не обоснованными. При введении </w:t>
      </w:r>
      <w:proofErr w:type="spellStart"/>
      <w:r>
        <w:rPr>
          <w:color w:val="000000"/>
          <w:sz w:val="28"/>
          <w:szCs w:val="28"/>
        </w:rPr>
        <w:t>билингвальных</w:t>
      </w:r>
      <w:proofErr w:type="spellEnd"/>
      <w:r>
        <w:rPr>
          <w:color w:val="000000"/>
          <w:sz w:val="28"/>
          <w:szCs w:val="28"/>
        </w:rPr>
        <w:t xml:space="preserve"> принципов в детских садах их разработчики опирались на санитарно-эпидемиологические требования к устройству, содержанию и организации режима работы дошкольных образовательных организаций, входящих в государственные санитарно-эпидемиологические правила и нормы РФ (</w:t>
      </w:r>
      <w:proofErr w:type="gramStart"/>
      <w:r>
        <w:rPr>
          <w:color w:val="000000"/>
          <w:sz w:val="28"/>
          <w:szCs w:val="28"/>
        </w:rPr>
        <w:t>СанПиН )</w:t>
      </w:r>
      <w:proofErr w:type="gramEnd"/>
      <w:r>
        <w:rPr>
          <w:color w:val="000000"/>
          <w:sz w:val="28"/>
          <w:szCs w:val="28"/>
        </w:rPr>
        <w:t xml:space="preserve">. Важно отметить и то, что специальная образовательная программа РТ, акцентирующая работу с ДОО, отвечает общефедеральной образовательной политике: в федеральном Законе «Об образовании РФ» (принят 29 декабря 2012 г.) дошкольное образование выделено в качестве самостоятельного уровня образования в РФ, обеспечивающее преемственность с основными общеобразовательными программами изучения языков в школах (глава 2, ст.10). Федеральный Закон предоставляет и право изучения национальных языков в ДОО. В нем обозначено, что «в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Федерации» (ст.14, п.3). Для ДОО в РФ разработаны федеральные государственные образовательные стандарты. Принципы нового УМК дошкольного образования в РТ соответствуют требованиям данного федерального стандарта, предоставляющего право включения в него регионального компонента, в том числе и право изучения национальных языков. Знаковым событием в этноязыковой политике РТ в сфере дошкольного образования стало принятие Закона «О внесении изменений и дополнений в закон Республики Татарстан «О языках народов Республики Татарстан» (от 28 июля 2004 г., 44-ЗРТ), в котором была дана новая редакция Закона (теперь он стал называться «О государственных языках Республики Татарстан и других языках в Республике Татарстан»). В нем было объявлено, что «граждане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образовании» (выделено нами Г.Г. и Э.С.). Это окончательно закрепило </w:t>
      </w:r>
      <w:proofErr w:type="spellStart"/>
      <w:r>
        <w:rPr>
          <w:color w:val="000000"/>
          <w:sz w:val="28"/>
          <w:szCs w:val="28"/>
        </w:rPr>
        <w:t>билингвальные</w:t>
      </w:r>
      <w:proofErr w:type="spellEnd"/>
      <w:r>
        <w:rPr>
          <w:color w:val="000000"/>
          <w:sz w:val="28"/>
          <w:szCs w:val="28"/>
        </w:rPr>
        <w:t xml:space="preserve"> принципы этноязыкового образования в ДОО Республики Татарстан, а дошкольное образование стало декларироваться как неотъемлемая часть национального образования в регионе. </w:t>
      </w:r>
    </w:p>
    <w:p w:rsidR="00DF66CB" w:rsidRDefault="00DF66CB"/>
    <w:sectPr w:rsidR="00DF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8AE"/>
    <w:rsid w:val="000451BD"/>
    <w:rsid w:val="004D5D36"/>
    <w:rsid w:val="00A108AE"/>
    <w:rsid w:val="00D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8572B-350C-4339-A6C9-221D4391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5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Admin</cp:lastModifiedBy>
  <cp:revision>4</cp:revision>
  <cp:lastPrinted>2020-12-22T17:02:00Z</cp:lastPrinted>
  <dcterms:created xsi:type="dcterms:W3CDTF">2020-12-22T14:11:00Z</dcterms:created>
  <dcterms:modified xsi:type="dcterms:W3CDTF">2020-12-22T17:02:00Z</dcterms:modified>
</cp:coreProperties>
</file>